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E8CA" w14:textId="45BB06B7" w:rsidR="00757B9E" w:rsidRPr="00A60EC2" w:rsidRDefault="00B27D9D">
      <w:pPr>
        <w:rPr>
          <w:rFonts w:ascii="TH SarabunPSK" w:hAnsi="TH SarabunPSK" w:cs="TH SarabunPSK"/>
          <w:b/>
          <w:bCs/>
          <w:sz w:val="32"/>
          <w:szCs w:val="32"/>
        </w:rPr>
      </w:pPr>
      <w:r w:rsidRPr="00B27D9D">
        <w:rPr>
          <w:rFonts w:ascii="TH SarabunPSK" w:hAnsi="TH SarabunPSK" w:cs="TH SarabunPSK"/>
          <w:b/>
          <w:bCs/>
          <w:sz w:val="32"/>
          <w:szCs w:val="32"/>
        </w:rPr>
        <w:t>0302010104</w:t>
      </w:r>
      <w:r w:rsidR="001C5B78" w:rsidRPr="00A60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2957" w:rsidRPr="00A60EC2">
        <w:rPr>
          <w:rFonts w:ascii="TH SarabunPSK" w:hAnsi="TH SarabunPSK" w:cs="TH SarabunPSK"/>
          <w:b/>
          <w:bCs/>
          <w:sz w:val="32"/>
          <w:szCs w:val="32"/>
        </w:rPr>
        <w:tab/>
      </w:r>
      <w:r w:rsidR="00DA23C0" w:rsidRPr="00DA23C0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แผนการบริหารจัดการแหล่งซากดึกดำบรรพ์</w:t>
      </w:r>
      <w:r w:rsidR="001E646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E6463" w:rsidRPr="001E6463">
        <w:rPr>
          <w:rFonts w:ascii="TH SarabunPSK" w:hAnsi="TH SarabunPSK" w:cs="TH SarabunPSK"/>
          <w:b/>
          <w:bCs/>
          <w:sz w:val="32"/>
          <w:szCs w:val="32"/>
        </w:rPr>
        <w:t>fossil_site_management_plan</w:t>
      </w:r>
      <w:r w:rsidR="001E6463">
        <w:rPr>
          <w:rFonts w:ascii="TH SarabunPSK" w:hAnsi="TH SarabunPSK" w:cs="TH SarabunPSK"/>
          <w:b/>
          <w:bCs/>
          <w:sz w:val="32"/>
          <w:szCs w:val="32"/>
        </w:rPr>
        <w:t>)</w:t>
      </w:r>
      <w:bookmarkStart w:id="0" w:name="_GoBack"/>
      <w:bookmarkEnd w:id="0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0E2201E9" w:rsidR="003A0B4A" w:rsidRPr="00C6472F" w:rsidRDefault="00DA23C0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DA23C0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แผนการบริหารจัดการแหล่งซากดึกดำบรรพ์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5F252507" w:rsidR="003A0B4A" w:rsidRPr="00DA23C0" w:rsidRDefault="00DA23C0" w:rsidP="002D658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A23C0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แผนการบริหารจัดการแหล่งซากดึกดำบรรพ์ที่ประกาศเป็นแหล่งซากดึกดำบรรพ์ขึ้นทะเบียน โดยดำเนินการประเมินสถานภาพการบริหารจัดการ และวิเคราะห์สภาพแวดล้อม เพื่อกำหนดกรอบทิศทางการบริหารจัดการที่จะนำไปสู่การปฏิบัติและติดตามประเมินผล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B27D9D" w:rsidRPr="00B27D9D" w14:paraId="75187C4C" w14:textId="77777777" w:rsidTr="00F7699E">
        <w:tc>
          <w:tcPr>
            <w:tcW w:w="1985" w:type="dxa"/>
            <w:shd w:val="clear" w:color="auto" w:fill="auto"/>
          </w:tcPr>
          <w:p w14:paraId="4310310E" w14:textId="4093F428" w:rsidR="0043702F" w:rsidRPr="00B27D9D" w:rsidRDefault="00301FEE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27D9D">
              <w:rPr>
                <w:rFonts w:ascii="TH SarabunPSK" w:hAnsi="TH SarabunPSK" w:cs="TH SarabunPSK"/>
                <w:sz w:val="32"/>
                <w:szCs w:val="32"/>
              </w:rPr>
              <w:t>FSMP</w:t>
            </w:r>
            <w:r w:rsidR="0043702F" w:rsidRPr="00B27D9D">
              <w:rPr>
                <w:rFonts w:ascii="TH SarabunPSK" w:hAnsi="TH SarabunPSK" w:cs="TH SarabunPSK"/>
                <w:sz w:val="32"/>
                <w:szCs w:val="32"/>
              </w:rPr>
              <w:t>_ID</w:t>
            </w:r>
          </w:p>
        </w:tc>
        <w:tc>
          <w:tcPr>
            <w:tcW w:w="1984" w:type="dxa"/>
            <w:shd w:val="clear" w:color="auto" w:fill="auto"/>
          </w:tcPr>
          <w:p w14:paraId="5F36BE46" w14:textId="5BCA1661" w:rsidR="0043702F" w:rsidRPr="00B27D9D" w:rsidRDefault="0043702F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D9D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รหัสเล่มรายงาน</w:t>
            </w:r>
          </w:p>
        </w:tc>
        <w:tc>
          <w:tcPr>
            <w:tcW w:w="2127" w:type="dxa"/>
            <w:shd w:val="clear" w:color="auto" w:fill="auto"/>
          </w:tcPr>
          <w:p w14:paraId="522E7B9D" w14:textId="6D2CB09E" w:rsidR="0043702F" w:rsidRPr="00B27D9D" w:rsidRDefault="0043702F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7D9D">
              <w:rPr>
                <w:rFonts w:ascii="TH SarabunPSK" w:eastAsia="Times New Roman" w:hAnsi="TH SarabunPSK" w:cs="TH SarabunPSK"/>
                <w:sz w:val="32"/>
                <w:szCs w:val="32"/>
              </w:rPr>
              <w:t>NVARCHAR(5</w:t>
            </w:r>
            <w:r w:rsidRPr="00B27D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B27D9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C491D5C" w14:textId="1F1D82F8" w:rsidR="0043702F" w:rsidRPr="00B27D9D" w:rsidRDefault="0043702F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7D9D">
              <w:rPr>
                <w:rFonts w:ascii="TH SarabunPSK" w:eastAsia="Times New Roman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1701" w:type="dxa"/>
          </w:tcPr>
          <w:p w14:paraId="7BF83EC4" w14:textId="77777777" w:rsidR="0043702F" w:rsidRPr="00B27D9D" w:rsidRDefault="0043702F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7D8CD811" w14:textId="77777777" w:rsidR="0043702F" w:rsidRPr="00B27D9D" w:rsidRDefault="0043702F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1F49EF8D" w14:textId="77777777" w:rsidR="0043702F" w:rsidRPr="00B27D9D" w:rsidRDefault="0043702F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7277B2EF" w14:textId="560174E6" w:rsidR="0043702F" w:rsidRPr="00B27D9D" w:rsidRDefault="00301FEE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B27D9D">
              <w:rPr>
                <w:rFonts w:ascii="TH SarabunPSK" w:hAnsi="TH SarabunPSK" w:cs="TH SarabunPSK" w:hint="cs"/>
                <w:sz w:val="30"/>
                <w:szCs w:val="30"/>
                <w:cs/>
                <w:lang w:eastAsia="x-none"/>
              </w:rPr>
              <w:t xml:space="preserve">ตัวอย่าง </w:t>
            </w:r>
            <w:r w:rsidRPr="00B27D9D">
              <w:rPr>
                <w:rFonts w:ascii="TH SarabunPSK" w:hAnsi="TH SarabunPSK" w:cs="TH SarabunPSK"/>
                <w:sz w:val="30"/>
                <w:szCs w:val="30"/>
                <w:lang w:eastAsia="x-none"/>
              </w:rPr>
              <w:t>FSMP0001</w:t>
            </w:r>
          </w:p>
        </w:tc>
      </w:tr>
      <w:tr w:rsidR="00D535C4" w:rsidRPr="00E80986" w14:paraId="490CD427" w14:textId="77777777" w:rsidTr="00F7699E">
        <w:tc>
          <w:tcPr>
            <w:tcW w:w="1985" w:type="dxa"/>
            <w:shd w:val="clear" w:color="auto" w:fill="auto"/>
          </w:tcPr>
          <w:p w14:paraId="75DBBD13" w14:textId="288BA841" w:rsidR="00D535C4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203DC">
              <w:rPr>
                <w:rFonts w:ascii="TH SarabunPSK" w:hAnsi="TH SarabunPSK" w:cs="TH SarabunPSK"/>
                <w:sz w:val="32"/>
                <w:szCs w:val="32"/>
              </w:rPr>
              <w:t>Title</w:t>
            </w:r>
          </w:p>
        </w:tc>
        <w:tc>
          <w:tcPr>
            <w:tcW w:w="1984" w:type="dxa"/>
            <w:shd w:val="clear" w:color="auto" w:fill="auto"/>
          </w:tcPr>
          <w:p w14:paraId="09F16E1A" w14:textId="26E90CD0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03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127" w:type="dxa"/>
            <w:shd w:val="clear" w:color="auto" w:fill="auto"/>
          </w:tcPr>
          <w:p w14:paraId="0E199A04" w14:textId="44704E9E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07363245" w14:textId="08722C63" w:rsidR="00D535C4" w:rsidRPr="006203DC" w:rsidRDefault="00D535C4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337FD" w14:textId="0E5738FA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58F7C438" w14:textId="650BBCCF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42F73FB" w14:textId="442BF2BB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535C4" w:rsidRPr="00E80986" w14:paraId="5A69CA85" w14:textId="77777777" w:rsidTr="00F7699E">
        <w:tc>
          <w:tcPr>
            <w:tcW w:w="1985" w:type="dxa"/>
            <w:shd w:val="clear" w:color="auto" w:fill="auto"/>
          </w:tcPr>
          <w:p w14:paraId="0C33B363" w14:textId="3A55C9A6" w:rsidR="00D535C4" w:rsidRPr="006203DC" w:rsidRDefault="0010768C" w:rsidP="0010768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0768C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</w:tc>
        <w:tc>
          <w:tcPr>
            <w:tcW w:w="1984" w:type="dxa"/>
            <w:shd w:val="clear" w:color="auto" w:fill="auto"/>
          </w:tcPr>
          <w:p w14:paraId="3675A0ED" w14:textId="2E9A5C19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2127" w:type="dxa"/>
            <w:shd w:val="clear" w:color="auto" w:fill="auto"/>
          </w:tcPr>
          <w:p w14:paraId="59AB7445" w14:textId="3053ABFC" w:rsidR="00D535C4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D535C4" w:rsidRPr="006203DC" w:rsidRDefault="00D535C4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09426A" w14:textId="2693F8F4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7445C721" w14:textId="0CC2C1DD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3F5291C" w14:textId="0EEBF280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535C4" w:rsidRPr="00E80986" w14:paraId="62F57669" w14:textId="77777777" w:rsidTr="00F7699E">
        <w:tc>
          <w:tcPr>
            <w:tcW w:w="1985" w:type="dxa"/>
            <w:shd w:val="clear" w:color="auto" w:fill="auto"/>
          </w:tcPr>
          <w:p w14:paraId="278B291C" w14:textId="55CA9713" w:rsidR="00D535C4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</w:rPr>
              <w:t>Year</w:t>
            </w:r>
          </w:p>
        </w:tc>
        <w:tc>
          <w:tcPr>
            <w:tcW w:w="1984" w:type="dxa"/>
            <w:shd w:val="clear" w:color="auto" w:fill="auto"/>
          </w:tcPr>
          <w:p w14:paraId="20B4D404" w14:textId="1A0D20C6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3DC">
              <w:rPr>
                <w:rFonts w:ascii="TH SarabunPSK" w:hAnsi="TH SarabunPSK" w:cs="TH SarabunPSK"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2127" w:type="dxa"/>
            <w:shd w:val="clear" w:color="auto" w:fill="auto"/>
          </w:tcPr>
          <w:p w14:paraId="543663CF" w14:textId="7CAB5D3C" w:rsidR="00D535C4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9FEB8B" w14:textId="6DB2A5B2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1C0A31" w14:textId="7498DE4B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05BFB359" w14:textId="7984BECE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265023FE" w14:textId="2B7D1B15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6B8185C3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535C4" w:rsidRPr="00E80986" w14:paraId="265D9407" w14:textId="77777777" w:rsidTr="00F7699E">
        <w:tc>
          <w:tcPr>
            <w:tcW w:w="1985" w:type="dxa"/>
            <w:shd w:val="clear" w:color="auto" w:fill="auto"/>
          </w:tcPr>
          <w:p w14:paraId="7DCC7B9F" w14:textId="6EAC4B89" w:rsidR="00D535C4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</w:rPr>
              <w:t>Publisher</w:t>
            </w:r>
          </w:p>
        </w:tc>
        <w:tc>
          <w:tcPr>
            <w:tcW w:w="1984" w:type="dxa"/>
            <w:shd w:val="clear" w:color="auto" w:fill="auto"/>
          </w:tcPr>
          <w:p w14:paraId="28AF8F07" w14:textId="238CC558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  <w:cs/>
              </w:rPr>
              <w:t>จัดพิมพ์โดย</w:t>
            </w:r>
          </w:p>
        </w:tc>
        <w:tc>
          <w:tcPr>
            <w:tcW w:w="2127" w:type="dxa"/>
            <w:shd w:val="clear" w:color="auto" w:fill="auto"/>
          </w:tcPr>
          <w:p w14:paraId="720EDA94" w14:textId="14F9ADC7" w:rsidR="00D535C4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3EE45434" w14:textId="38BE254F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87F3338" w14:textId="48C71299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22DCCD80" w14:textId="63E0F941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BC47F65" w14:textId="089554C0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535C4" w:rsidRPr="00E80986" w14:paraId="0D8CD12E" w14:textId="77777777" w:rsidTr="00F7699E">
        <w:tc>
          <w:tcPr>
            <w:tcW w:w="1985" w:type="dxa"/>
            <w:shd w:val="clear" w:color="auto" w:fill="auto"/>
          </w:tcPr>
          <w:p w14:paraId="6F049506" w14:textId="1CEC2545" w:rsidR="00D535C4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</w:rPr>
              <w:t>Language of publication</w:t>
            </w:r>
          </w:p>
        </w:tc>
        <w:tc>
          <w:tcPr>
            <w:tcW w:w="1984" w:type="dxa"/>
            <w:shd w:val="clear" w:color="auto" w:fill="auto"/>
          </w:tcPr>
          <w:p w14:paraId="1DD60822" w14:textId="59D873D0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  <w:cs/>
              </w:rPr>
              <w:t>ภาษา</w:t>
            </w:r>
          </w:p>
        </w:tc>
        <w:tc>
          <w:tcPr>
            <w:tcW w:w="2127" w:type="dxa"/>
            <w:shd w:val="clear" w:color="auto" w:fill="auto"/>
          </w:tcPr>
          <w:p w14:paraId="3702CB0E" w14:textId="498C6CDB" w:rsidR="00D535C4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0134B59A" w14:textId="19C71432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E277C6E" w14:textId="564B0C3D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2BDD7D9A" w14:textId="06611ABA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6B2842A0" w14:textId="68DD21A8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768C" w:rsidRPr="00E80986" w14:paraId="7F518492" w14:textId="77777777" w:rsidTr="00F7699E">
        <w:tc>
          <w:tcPr>
            <w:tcW w:w="1985" w:type="dxa"/>
            <w:shd w:val="clear" w:color="auto" w:fill="auto"/>
          </w:tcPr>
          <w:p w14:paraId="082346FC" w14:textId="44C99941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</w:rPr>
              <w:t>Pages</w:t>
            </w:r>
          </w:p>
        </w:tc>
        <w:tc>
          <w:tcPr>
            <w:tcW w:w="1984" w:type="dxa"/>
            <w:shd w:val="clear" w:color="auto" w:fill="auto"/>
          </w:tcPr>
          <w:p w14:paraId="4C66D789" w14:textId="0F1BBF25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จำนวนหน้า</w:t>
            </w:r>
          </w:p>
        </w:tc>
        <w:tc>
          <w:tcPr>
            <w:tcW w:w="2127" w:type="dxa"/>
            <w:shd w:val="clear" w:color="auto" w:fill="auto"/>
          </w:tcPr>
          <w:p w14:paraId="20678022" w14:textId="51CBD9EB" w:rsidR="0010768C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3DAB5844" w14:textId="77777777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1660037" w14:textId="77777777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7123442D" w14:textId="77777777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70FB5879" w14:textId="77777777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57E09F9" w14:textId="77777777" w:rsidR="0010768C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35C4" w:rsidRPr="00E80986" w14:paraId="6C15B33B" w14:textId="77777777" w:rsidTr="00F7699E">
        <w:tc>
          <w:tcPr>
            <w:tcW w:w="1985" w:type="dxa"/>
            <w:shd w:val="clear" w:color="auto" w:fill="auto"/>
          </w:tcPr>
          <w:p w14:paraId="6E418EDA" w14:textId="60CC4247" w:rsidR="00D535C4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</w:rPr>
              <w:t>Copyright</w:t>
            </w:r>
          </w:p>
        </w:tc>
        <w:tc>
          <w:tcPr>
            <w:tcW w:w="1984" w:type="dxa"/>
            <w:shd w:val="clear" w:color="auto" w:fill="auto"/>
          </w:tcPr>
          <w:p w14:paraId="64123A6D" w14:textId="0C02A494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ลิขสิทธิ์</w:t>
            </w:r>
          </w:p>
        </w:tc>
        <w:tc>
          <w:tcPr>
            <w:tcW w:w="2127" w:type="dxa"/>
            <w:shd w:val="clear" w:color="auto" w:fill="auto"/>
          </w:tcPr>
          <w:p w14:paraId="2A5863E8" w14:textId="2B38E4ED" w:rsidR="00D535C4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1BFD7BDF" w14:textId="0573DF3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685E384" w14:textId="6444553E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39762010" w14:textId="79058821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3B8C8E1" w14:textId="066C04EC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5881" w:rsidRPr="00E80986" w14:paraId="4A7A271B" w14:textId="77777777" w:rsidTr="00F7699E">
        <w:tc>
          <w:tcPr>
            <w:tcW w:w="1985" w:type="dxa"/>
            <w:shd w:val="clear" w:color="auto" w:fill="auto"/>
          </w:tcPr>
          <w:p w14:paraId="22146EF9" w14:textId="7BDB2E08" w:rsidR="005F5881" w:rsidRPr="006203DC" w:rsidRDefault="007B3432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Key word</w:t>
            </w:r>
          </w:p>
        </w:tc>
        <w:tc>
          <w:tcPr>
            <w:tcW w:w="1984" w:type="dxa"/>
            <w:shd w:val="clear" w:color="auto" w:fill="auto"/>
          </w:tcPr>
          <w:p w14:paraId="04F2045A" w14:textId="315097C5" w:rsidR="005F5881" w:rsidRDefault="007B3432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คำสำคัญ</w:t>
            </w:r>
          </w:p>
        </w:tc>
        <w:tc>
          <w:tcPr>
            <w:tcW w:w="2127" w:type="dxa"/>
            <w:shd w:val="clear" w:color="auto" w:fill="auto"/>
          </w:tcPr>
          <w:p w14:paraId="539DA585" w14:textId="69817F5A" w:rsidR="005F5881" w:rsidRPr="006203DC" w:rsidRDefault="007B3432" w:rsidP="00D535C4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61E3BB54" w14:textId="77777777" w:rsidR="005F5881" w:rsidRPr="006203DC" w:rsidRDefault="005F5881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8966173" w14:textId="77777777" w:rsidR="005F5881" w:rsidRPr="006203DC" w:rsidRDefault="005F5881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3C25741C" w14:textId="77777777" w:rsidR="005F5881" w:rsidRPr="006203DC" w:rsidRDefault="005F5881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3E42F6A" w14:textId="77777777" w:rsidR="005F5881" w:rsidRPr="006203DC" w:rsidRDefault="005F5881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3FBB5CB" w14:textId="77777777" w:rsidR="005F5881" w:rsidRPr="006203DC" w:rsidRDefault="005F5881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35C4" w:rsidRPr="00E80986" w14:paraId="78D38B09" w14:textId="77777777" w:rsidTr="00F7699E">
        <w:tc>
          <w:tcPr>
            <w:tcW w:w="1985" w:type="dxa"/>
            <w:shd w:val="clear" w:color="auto" w:fill="auto"/>
          </w:tcPr>
          <w:p w14:paraId="1789D439" w14:textId="1BE7A350" w:rsidR="00D535C4" w:rsidRPr="006203DC" w:rsidRDefault="0010768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hAnsi="TH SarabunPSK" w:cs="TH SarabunPSK"/>
                <w:sz w:val="30"/>
                <w:szCs w:val="30"/>
              </w:rPr>
              <w:t>Link/URL</w:t>
            </w:r>
          </w:p>
        </w:tc>
        <w:tc>
          <w:tcPr>
            <w:tcW w:w="1984" w:type="dxa"/>
            <w:shd w:val="clear" w:color="auto" w:fill="auto"/>
          </w:tcPr>
          <w:p w14:paraId="1D9F56DE" w14:textId="572FB08C" w:rsidR="00D535C4" w:rsidRPr="006203DC" w:rsidRDefault="006203DC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ลิงก์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การเข้าถึง</w:t>
            </w:r>
          </w:p>
        </w:tc>
        <w:tc>
          <w:tcPr>
            <w:tcW w:w="2127" w:type="dxa"/>
            <w:shd w:val="clear" w:color="auto" w:fill="auto"/>
          </w:tcPr>
          <w:p w14:paraId="04D4330E" w14:textId="40B329FF" w:rsidR="00D535C4" w:rsidRPr="006203DC" w:rsidRDefault="006D2AE0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5BB76099" w14:textId="27DDA422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501B67C" w14:textId="74495FBD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4DC271E9" w14:textId="7D7107E9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798E0B2" w14:textId="40E0718D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D535C4" w:rsidRPr="006203DC" w:rsidRDefault="00D535C4" w:rsidP="00D535C4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 w:rsidP="007B3432">
      <w:pPr>
        <w:rPr>
          <w:rFonts w:ascii="TH SarabunPSK" w:hAnsi="TH SarabunPSK" w:cs="TH SarabunPSK"/>
          <w:sz w:val="28"/>
        </w:rPr>
      </w:pPr>
    </w:p>
    <w:sectPr w:rsidR="003A0B4A" w:rsidRPr="003A0B4A" w:rsidSect="007B3432">
      <w:pgSz w:w="16838" w:h="11906" w:orient="landscape" w:code="9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312C2"/>
    <w:rsid w:val="0007685A"/>
    <w:rsid w:val="0010768C"/>
    <w:rsid w:val="001C5B78"/>
    <w:rsid w:val="001E6463"/>
    <w:rsid w:val="00267531"/>
    <w:rsid w:val="00301FEE"/>
    <w:rsid w:val="00334684"/>
    <w:rsid w:val="003A0B4A"/>
    <w:rsid w:val="0043702F"/>
    <w:rsid w:val="005069E8"/>
    <w:rsid w:val="0055342E"/>
    <w:rsid w:val="005F5881"/>
    <w:rsid w:val="006203DC"/>
    <w:rsid w:val="00665FB5"/>
    <w:rsid w:val="006D2AE0"/>
    <w:rsid w:val="00757820"/>
    <w:rsid w:val="00757B9E"/>
    <w:rsid w:val="00775F10"/>
    <w:rsid w:val="007B3432"/>
    <w:rsid w:val="00967D35"/>
    <w:rsid w:val="00A60EC2"/>
    <w:rsid w:val="00B27D9D"/>
    <w:rsid w:val="00B747B9"/>
    <w:rsid w:val="00C6472F"/>
    <w:rsid w:val="00D23308"/>
    <w:rsid w:val="00D535C4"/>
    <w:rsid w:val="00DA23C0"/>
    <w:rsid w:val="00DB2957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ฤทัยชนก นส. สายน้ำทิพย์</cp:lastModifiedBy>
  <cp:revision>3</cp:revision>
  <cp:lastPrinted>2023-02-08T03:58:00Z</cp:lastPrinted>
  <dcterms:created xsi:type="dcterms:W3CDTF">2023-03-14T07:04:00Z</dcterms:created>
  <dcterms:modified xsi:type="dcterms:W3CDTF">2023-03-14T07:47:00Z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bb2bf6498a7d178742865bd4b41d7ac50c992cef999c14d888396ed22711e31c</vt:lpwstr>
  </property>
</Properties>
</file>